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4B0B3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B0B33" w:rsidRDefault="00881543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B33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0B33" w:rsidRDefault="00881543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  <w:t>(Зарегистрировано в Минюсте России 11.09.2020 N 59783)</w:t>
            </w:r>
          </w:p>
        </w:tc>
      </w:tr>
      <w:tr w:rsidR="004B0B33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0B33" w:rsidRDefault="0088154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4B0B33" w:rsidRDefault="004B0B33">
      <w:pPr>
        <w:pStyle w:val="ConsPlusNormal0"/>
        <w:sectPr w:rsidR="004B0B3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B0B33" w:rsidRDefault="004B0B33">
      <w:pPr>
        <w:pStyle w:val="ConsPlusNormal0"/>
        <w:jc w:val="both"/>
        <w:outlineLvl w:val="0"/>
      </w:pPr>
    </w:p>
    <w:p w:rsidR="004B0B33" w:rsidRDefault="00881543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4B0B33" w:rsidRDefault="004B0B3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Title0"/>
        <w:jc w:val="center"/>
      </w:pPr>
      <w:r>
        <w:t>МИНИСТЕРСТВО ПРОСВЕЩЕНИЯ РОССИЙСКОЙ ФЕДЕРАЦИИ</w:t>
      </w:r>
    </w:p>
    <w:p w:rsidR="004B0B33" w:rsidRDefault="004B0B33">
      <w:pPr>
        <w:pStyle w:val="ConsPlusTitle0"/>
        <w:jc w:val="center"/>
      </w:pPr>
    </w:p>
    <w:p w:rsidR="004B0B33" w:rsidRDefault="00881543">
      <w:pPr>
        <w:pStyle w:val="ConsPlusTitle0"/>
        <w:jc w:val="center"/>
      </w:pPr>
      <w:r>
        <w:t>ПРИКАЗ</w:t>
      </w:r>
    </w:p>
    <w:p w:rsidR="004B0B33" w:rsidRDefault="00881543">
      <w:pPr>
        <w:pStyle w:val="ConsPlusTitle0"/>
        <w:jc w:val="center"/>
      </w:pPr>
      <w:r>
        <w:t>от 2 сентября 2020 г. N 458</w:t>
      </w:r>
    </w:p>
    <w:p w:rsidR="004B0B33" w:rsidRDefault="004B0B33">
      <w:pPr>
        <w:pStyle w:val="ConsPlusTitle0"/>
        <w:jc w:val="center"/>
      </w:pPr>
    </w:p>
    <w:p w:rsidR="004B0B33" w:rsidRDefault="00881543">
      <w:pPr>
        <w:pStyle w:val="ConsPlusTitle0"/>
        <w:jc w:val="center"/>
      </w:pPr>
      <w:r>
        <w:t>ОБ УТВЕРЖДЕНИИ ПОРЯДКА</w:t>
      </w:r>
    </w:p>
    <w:p w:rsidR="004B0B33" w:rsidRDefault="00881543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4B0B33" w:rsidRDefault="00881543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4B0B33" w:rsidRDefault="004B0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B0B3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33" w:rsidRDefault="004B0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33" w:rsidRDefault="004B0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33" w:rsidRDefault="0088154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33" w:rsidRDefault="0088154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B0B33" w:rsidRDefault="0088154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2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33" w:rsidRDefault="004B0B33">
            <w:pPr>
              <w:pStyle w:val="ConsPlusNormal0"/>
            </w:pPr>
          </w:p>
        </w:tc>
      </w:tr>
    </w:tbl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5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4B0B33" w:rsidRDefault="002066DA">
      <w:pPr>
        <w:pStyle w:val="ConsPlusNormal0"/>
        <w:spacing w:before="200"/>
        <w:ind w:firstLine="540"/>
        <w:jc w:val="both"/>
      </w:pPr>
      <w:hyperlink r:id="rId16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 w:rsidR="00881543">
          <w:rPr>
            <w:color w:val="0000FF"/>
          </w:rPr>
          <w:t>приказ</w:t>
        </w:r>
      </w:hyperlink>
      <w:r w:rsidR="00881543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B0B33" w:rsidRDefault="002066DA">
      <w:pPr>
        <w:pStyle w:val="ConsPlusNormal0"/>
        <w:spacing w:before="200"/>
        <w:ind w:firstLine="540"/>
        <w:jc w:val="both"/>
      </w:pPr>
      <w:hyperlink r:id="rId17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 w:rsidR="00881543">
          <w:rPr>
            <w:color w:val="0000FF"/>
          </w:rPr>
          <w:t>приказ</w:t>
        </w:r>
      </w:hyperlink>
      <w:r w:rsidR="00881543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4B0B33" w:rsidRDefault="00881543">
      <w:pPr>
        <w:pStyle w:val="ConsPlusNormal0"/>
        <w:jc w:val="both"/>
      </w:pPr>
      <w:r>
        <w:t xml:space="preserve">(п. 3 введен </w:t>
      </w:r>
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jc w:val="right"/>
      </w:pPr>
      <w:r>
        <w:t>Министр</w:t>
      </w:r>
    </w:p>
    <w:p w:rsidR="004B0B33" w:rsidRDefault="00881543">
      <w:pPr>
        <w:pStyle w:val="ConsPlusNormal0"/>
        <w:jc w:val="right"/>
      </w:pPr>
      <w:r>
        <w:t>С.С.КРАВЦОВ</w:t>
      </w:r>
    </w:p>
    <w:p w:rsidR="004B0B33" w:rsidRDefault="004B0B33">
      <w:pPr>
        <w:pStyle w:val="ConsPlusNormal0"/>
        <w:jc w:val="both"/>
      </w:pPr>
    </w:p>
    <w:p w:rsidR="004B0B33" w:rsidRDefault="004B0B33">
      <w:pPr>
        <w:pStyle w:val="ConsPlusNormal0"/>
        <w:jc w:val="both"/>
      </w:pPr>
    </w:p>
    <w:p w:rsidR="004B0B33" w:rsidRDefault="004B0B33">
      <w:pPr>
        <w:pStyle w:val="ConsPlusNormal0"/>
        <w:jc w:val="both"/>
      </w:pPr>
    </w:p>
    <w:p w:rsidR="004B0B33" w:rsidRDefault="004B0B33">
      <w:pPr>
        <w:pStyle w:val="ConsPlusNormal0"/>
        <w:jc w:val="both"/>
      </w:pP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jc w:val="right"/>
        <w:outlineLvl w:val="0"/>
      </w:pPr>
      <w:r>
        <w:t>Приложение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jc w:val="right"/>
      </w:pPr>
      <w:r>
        <w:t>Утвержден</w:t>
      </w:r>
    </w:p>
    <w:p w:rsidR="004B0B33" w:rsidRDefault="00881543">
      <w:pPr>
        <w:pStyle w:val="ConsPlusNormal0"/>
        <w:jc w:val="right"/>
      </w:pPr>
      <w:r>
        <w:t>приказом Министерства просвещения</w:t>
      </w:r>
    </w:p>
    <w:p w:rsidR="004B0B33" w:rsidRDefault="00881543">
      <w:pPr>
        <w:pStyle w:val="ConsPlusNormal0"/>
        <w:jc w:val="right"/>
      </w:pPr>
      <w:r>
        <w:t>Российской Федерации</w:t>
      </w:r>
    </w:p>
    <w:p w:rsidR="004B0B33" w:rsidRDefault="00881543">
      <w:pPr>
        <w:pStyle w:val="ConsPlusNormal0"/>
        <w:jc w:val="right"/>
      </w:pPr>
      <w:r>
        <w:t>от 2 сентября 2020 г. N 458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4B0B33" w:rsidRDefault="00881543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4B0B33" w:rsidRDefault="00881543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4B0B33" w:rsidRDefault="004B0B3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B0B3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33" w:rsidRDefault="004B0B3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33" w:rsidRDefault="004B0B3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B33" w:rsidRDefault="0088154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0B33" w:rsidRDefault="0088154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B0B33" w:rsidRDefault="0088154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2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B33" w:rsidRDefault="004B0B33">
            <w:pPr>
              <w:pStyle w:val="ConsPlusNormal0"/>
            </w:pPr>
          </w:p>
        </w:tc>
      </w:tr>
    </w:tbl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B0B33" w:rsidRDefault="00881543">
      <w:pPr>
        <w:pStyle w:val="ConsPlusNormal0"/>
        <w:jc w:val="both"/>
      </w:pPr>
      <w:r>
        <w:t xml:space="preserve">(в ред. </w:t>
      </w:r>
      <w:hyperlink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B0B33" w:rsidRDefault="00881543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6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детям, указанным в </w:t>
      </w:r>
      <w:hyperlink r:id="rId38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B0B33" w:rsidRDefault="004B0B33">
      <w:pPr>
        <w:pStyle w:val="ConsPlusNormal0"/>
        <w:ind w:firstLine="540"/>
        <w:jc w:val="both"/>
      </w:pPr>
    </w:p>
    <w:p w:rsidR="004B0B33" w:rsidRDefault="00881543">
      <w:pPr>
        <w:pStyle w:val="ConsPlusNormal0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9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40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4B0B33" w:rsidRDefault="00881543">
      <w:pPr>
        <w:pStyle w:val="ConsPlusNormal0"/>
        <w:jc w:val="both"/>
      </w:pPr>
      <w:r>
        <w:t xml:space="preserve">(п. 9(1) введен </w:t>
      </w:r>
      <w:hyperlink r:id="rId4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4B0B33" w:rsidRDefault="00881543">
      <w:pPr>
        <w:pStyle w:val="ConsPlusNormal0"/>
        <w:spacing w:before="20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2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43" w:tooltip="Федеральный закон от 07.02.2011 N 3-ФЗ (ред. от 04.08.2023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4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5" w:tooltip="Федеральный закон от 07.02.2011 N 3-ФЗ (ред. от 04.08.2023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4B0B33" w:rsidRDefault="00881543">
      <w:pPr>
        <w:pStyle w:val="ConsPlusNormal0"/>
        <w:jc w:val="both"/>
      </w:pPr>
      <w:r>
        <w:t xml:space="preserve">(в ред. </w:t>
      </w:r>
      <w:hyperlink r:id="rId4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4B0B33" w:rsidRDefault="00881543">
      <w:pPr>
        <w:pStyle w:val="ConsPlusNormal0"/>
        <w:jc w:val="both"/>
      </w:pPr>
      <w:r>
        <w:t xml:space="preserve">(сноска в ред. </w:t>
      </w:r>
      <w:hyperlink r:id="rId5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Дети, указанные в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</w:t>
      </w:r>
      <w:r>
        <w:lastRenderedPageBreak/>
        <w:t>принимаются на обучение по адаптированной образовательной программе только с согласия самих поступающих.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6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4B0B33" w:rsidRDefault="00881543">
      <w:pPr>
        <w:pStyle w:val="ConsPlusNormal0"/>
        <w:jc w:val="both"/>
      </w:pPr>
      <w:r>
        <w:t xml:space="preserve">(в ред. </w:t>
      </w:r>
      <w:hyperlink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2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4B0B33" w:rsidRDefault="00881543">
      <w:pPr>
        <w:pStyle w:val="ConsPlusNormal0"/>
        <w:jc w:val="both"/>
      </w:pPr>
      <w:r>
        <w:t xml:space="preserve">(сноска введена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4B0B33">
      <w:pPr>
        <w:pStyle w:val="ConsPlusNormal0"/>
        <w:ind w:firstLine="54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B0B33" w:rsidRDefault="00881543">
      <w:pPr>
        <w:pStyle w:val="ConsPlusNormal0"/>
        <w:spacing w:before="20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4B0B33" w:rsidRDefault="00881543">
      <w:pPr>
        <w:pStyle w:val="ConsPlusNormal0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B0B33" w:rsidRDefault="00881543">
      <w:pPr>
        <w:pStyle w:val="ConsPlusNormal0"/>
        <w:jc w:val="both"/>
      </w:pPr>
      <w:r>
        <w:lastRenderedPageBreak/>
        <w:t xml:space="preserve">(в ред. </w:t>
      </w:r>
      <w:hyperlink r:id="rId66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4B0B33" w:rsidRDefault="00881543">
      <w:pPr>
        <w:pStyle w:val="ConsPlusNormal0"/>
        <w:jc w:val="both"/>
      </w:pPr>
      <w:r>
        <w:t xml:space="preserve">(абзац введен </w:t>
      </w:r>
      <w:hyperlink r:id="rId6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B0B33" w:rsidRDefault="00881543">
      <w:pPr>
        <w:pStyle w:val="ConsPlusNormal0"/>
        <w:jc w:val="both"/>
      </w:pPr>
      <w:r>
        <w:t xml:space="preserve">(в ред. </w:t>
      </w:r>
      <w:hyperlink r:id="rId6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lastRenderedPageBreak/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4B0B33" w:rsidRDefault="00881543">
      <w:pPr>
        <w:pStyle w:val="ConsPlusNormal0"/>
        <w:jc w:val="both"/>
      </w:pPr>
      <w:r>
        <w:t xml:space="preserve">(п. 23 в ред. </w:t>
      </w:r>
      <w:hyperlink r:id="rId7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8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B0B33" w:rsidRDefault="00881543">
      <w:pPr>
        <w:pStyle w:val="ConsPlusNormal0"/>
        <w:spacing w:before="20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4B0B33" w:rsidRDefault="00881543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>
        <w:lastRenderedPageBreak/>
        <w:t xml:space="preserve">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B0B33" w:rsidRDefault="00881543">
      <w:pPr>
        <w:pStyle w:val="ConsPlusNormal0"/>
        <w:spacing w:before="20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4B0B33" w:rsidRDefault="00881543">
      <w:pPr>
        <w:pStyle w:val="ConsPlusNormal0"/>
        <w:jc w:val="both"/>
      </w:pPr>
      <w:r>
        <w:t xml:space="preserve">(п. 26 в ред. </w:t>
      </w:r>
      <w:hyperlink r:id="rId8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1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B0B33" w:rsidRDefault="00881543">
      <w:pPr>
        <w:pStyle w:val="ConsPlusNormal0"/>
        <w:jc w:val="both"/>
      </w:pPr>
      <w:r>
        <w:t xml:space="preserve">(п. 27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B0B33" w:rsidRDefault="00881543">
      <w:pPr>
        <w:pStyle w:val="ConsPlusNormal0"/>
        <w:jc w:val="both"/>
      </w:pPr>
      <w:r>
        <w:t xml:space="preserve">(п. 29 в ред. </w:t>
      </w:r>
      <w:hyperlink r:id="rId8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4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B0B33" w:rsidRDefault="004B0B33">
      <w:pPr>
        <w:pStyle w:val="ConsPlusNormal0"/>
        <w:jc w:val="both"/>
      </w:pPr>
    </w:p>
    <w:p w:rsidR="004B0B33" w:rsidRDefault="00881543">
      <w:pPr>
        <w:pStyle w:val="ConsPlusNormal0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B0B33" w:rsidRDefault="00881543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B0B33" w:rsidRDefault="004B0B33">
      <w:pPr>
        <w:pStyle w:val="ConsPlusNormal0"/>
        <w:jc w:val="both"/>
      </w:pPr>
    </w:p>
    <w:p w:rsidR="004B0B33" w:rsidRDefault="004B0B33">
      <w:pPr>
        <w:pStyle w:val="ConsPlusNormal0"/>
        <w:jc w:val="both"/>
      </w:pPr>
    </w:p>
    <w:p w:rsidR="004B0B33" w:rsidRDefault="004B0B3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0B33">
      <w:headerReference w:type="default" r:id="rId85"/>
      <w:footerReference w:type="default" r:id="rId86"/>
      <w:headerReference w:type="first" r:id="rId87"/>
      <w:footerReference w:type="first" r:id="rId8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DA" w:rsidRDefault="002066DA">
      <w:r>
        <w:separator/>
      </w:r>
    </w:p>
  </w:endnote>
  <w:endnote w:type="continuationSeparator" w:id="0">
    <w:p w:rsidR="002066DA" w:rsidRDefault="002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3" w:rsidRDefault="004B0B3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0B33">
      <w:trPr>
        <w:trHeight w:hRule="exact" w:val="1663"/>
      </w:trPr>
      <w:tc>
        <w:tcPr>
          <w:tcW w:w="1650" w:type="pct"/>
          <w:vAlign w:val="center"/>
        </w:tcPr>
        <w:p w:rsidR="004B0B33" w:rsidRDefault="0088154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B0B33" w:rsidRDefault="002066DA">
          <w:pPr>
            <w:pStyle w:val="ConsPlusNormal0"/>
            <w:jc w:val="center"/>
          </w:pPr>
          <w:hyperlink r:id="rId1">
            <w:r w:rsidR="0088154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B0B33" w:rsidRDefault="0088154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D1A11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1A11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4B0B33" w:rsidRDefault="0088154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33" w:rsidRDefault="004B0B3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B0B33">
      <w:trPr>
        <w:trHeight w:hRule="exact" w:val="1663"/>
      </w:trPr>
      <w:tc>
        <w:tcPr>
          <w:tcW w:w="1650" w:type="pct"/>
          <w:vAlign w:val="center"/>
        </w:tcPr>
        <w:p w:rsidR="004B0B33" w:rsidRDefault="0088154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B0B33" w:rsidRDefault="002066DA">
          <w:pPr>
            <w:pStyle w:val="ConsPlusNormal0"/>
            <w:jc w:val="center"/>
          </w:pPr>
          <w:hyperlink r:id="rId1">
            <w:r w:rsidR="0088154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B0B33" w:rsidRDefault="0088154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D1A1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D1A11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4B0B33" w:rsidRDefault="0088154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DA" w:rsidRDefault="002066DA">
      <w:r>
        <w:separator/>
      </w:r>
    </w:p>
  </w:footnote>
  <w:footnote w:type="continuationSeparator" w:id="0">
    <w:p w:rsidR="002066DA" w:rsidRDefault="0020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B0B33">
      <w:trPr>
        <w:trHeight w:hRule="exact" w:val="1683"/>
      </w:trPr>
      <w:tc>
        <w:tcPr>
          <w:tcW w:w="2700" w:type="pct"/>
          <w:vAlign w:val="center"/>
        </w:tcPr>
        <w:p w:rsidR="004B0B33" w:rsidRDefault="0088154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4B0B33" w:rsidRDefault="0088154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4B0B33" w:rsidRDefault="004B0B3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B0B33" w:rsidRDefault="004B0B3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B0B33">
      <w:trPr>
        <w:trHeight w:hRule="exact" w:val="1683"/>
      </w:trPr>
      <w:tc>
        <w:tcPr>
          <w:tcW w:w="2700" w:type="pct"/>
          <w:vAlign w:val="center"/>
        </w:tcPr>
        <w:p w:rsidR="004B0B33" w:rsidRDefault="0088154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4B0B33" w:rsidRDefault="00881543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:rsidR="004B0B33" w:rsidRDefault="004B0B3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B0B33" w:rsidRDefault="004B0B3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33"/>
    <w:rsid w:val="002066DA"/>
    <w:rsid w:val="004B0B33"/>
    <w:rsid w:val="00881543"/>
    <w:rsid w:val="009B4DFB"/>
    <w:rsid w:val="00A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B4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B4D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1" TargetMode="External"/><Relationship Id="rId21" Type="http://schemas.openxmlformats.org/officeDocument/2006/relationships/hyperlink" Target="https://login.consultant.ru/link/?req=doc&amp;base=LAW&amp;n=439596&amp;dst=100006" TargetMode="External"/><Relationship Id="rId42" Type="http://schemas.openxmlformats.org/officeDocument/2006/relationships/hyperlink" Target="https://login.consultant.ru/link/?req=doc&amp;base=LAW&amp;n=464906&amp;dst=490" TargetMode="External"/><Relationship Id="rId47" Type="http://schemas.openxmlformats.org/officeDocument/2006/relationships/hyperlink" Target="https://login.consultant.ru/link/?req=doc&amp;base=LAW&amp;n=451871&amp;dst=100903" TargetMode="External"/><Relationship Id="rId63" Type="http://schemas.openxmlformats.org/officeDocument/2006/relationships/hyperlink" Target="https://login.consultant.ru/link/?req=doc&amp;base=LAW&amp;n=429542&amp;dst=100013" TargetMode="External"/><Relationship Id="rId68" Type="http://schemas.openxmlformats.org/officeDocument/2006/relationships/hyperlink" Target="https://login.consultant.ru/link/?req=doc&amp;base=LAW&amp;n=451871&amp;dst=100903" TargetMode="External"/><Relationship Id="rId84" Type="http://schemas.openxmlformats.org/officeDocument/2006/relationships/hyperlink" Target="https://login.consultant.ru/link/?req=doc&amp;base=LAW&amp;n=439201&amp;dst=100258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LAW&amp;n=317527" TargetMode="External"/><Relationship Id="rId11" Type="http://schemas.openxmlformats.org/officeDocument/2006/relationships/hyperlink" Target="https://login.consultant.ru/link/?req=doc&amp;base=LAW&amp;n=429542&amp;dst=100006" TargetMode="External"/><Relationship Id="rId32" Type="http://schemas.openxmlformats.org/officeDocument/2006/relationships/hyperlink" Target="https://login.consultant.ru/link/?req=doc&amp;base=LAW&amp;n=451871&amp;dst=16" TargetMode="External"/><Relationship Id="rId37" Type="http://schemas.openxmlformats.org/officeDocument/2006/relationships/hyperlink" Target="https://login.consultant.ru/link/?req=doc&amp;base=LAW&amp;n=451742&amp;dst=115" TargetMode="External"/><Relationship Id="rId53" Type="http://schemas.openxmlformats.org/officeDocument/2006/relationships/hyperlink" Target="https://login.consultant.ru/link/?req=doc&amp;base=LAW&amp;n=451871&amp;dst=101155" TargetMode="External"/><Relationship Id="rId58" Type="http://schemas.openxmlformats.org/officeDocument/2006/relationships/hyperlink" Target="https://login.consultant.ru/link/?req=doc&amp;base=LAW&amp;n=451871&amp;dst=101173" TargetMode="External"/><Relationship Id="rId74" Type="http://schemas.openxmlformats.org/officeDocument/2006/relationships/hyperlink" Target="https://login.consultant.ru/link/?req=doc&amp;base=LAW&amp;n=451871&amp;dst=100478" TargetMode="External"/><Relationship Id="rId79" Type="http://schemas.openxmlformats.org/officeDocument/2006/relationships/hyperlink" Target="https://login.consultant.ru/link/?req=doc&amp;base=LAW&amp;n=451871&amp;dst=248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s://login.consultant.ru/link/?req=doc&amp;base=LAW&amp;n=451871&amp;dst=244" TargetMode="External"/><Relationship Id="rId22" Type="http://schemas.openxmlformats.org/officeDocument/2006/relationships/hyperlink" Target="https://login.consultant.ru/link/?req=doc&amp;base=LAW&amp;n=458093&amp;dst=100006" TargetMode="External"/><Relationship Id="rId27" Type="http://schemas.openxmlformats.org/officeDocument/2006/relationships/hyperlink" Target="https://login.consultant.ru/link/?req=doc&amp;base=LAW&amp;n=451871&amp;dst=100900" TargetMode="External"/><Relationship Id="rId30" Type="http://schemas.openxmlformats.org/officeDocument/2006/relationships/hyperlink" Target="https://login.consultant.ru/link/?req=doc&amp;base=LAW&amp;n=400198&amp;dst=100015" TargetMode="External"/><Relationship Id="rId35" Type="http://schemas.openxmlformats.org/officeDocument/2006/relationships/hyperlink" Target="https://login.consultant.ru/link/?req=doc&amp;base=LAW&amp;n=451871&amp;dst=100899" TargetMode="External"/><Relationship Id="rId43" Type="http://schemas.openxmlformats.org/officeDocument/2006/relationships/hyperlink" Target="https://login.consultant.ru/link/?req=doc&amp;base=LAW&amp;n=454013&amp;dst=37" TargetMode="External"/><Relationship Id="rId48" Type="http://schemas.openxmlformats.org/officeDocument/2006/relationships/hyperlink" Target="https://login.consultant.ru/link/?req=doc&amp;base=LAW&amp;n=451871&amp;dst=688" TargetMode="External"/><Relationship Id="rId56" Type="http://schemas.openxmlformats.org/officeDocument/2006/relationships/hyperlink" Target="https://login.consultant.ru/link/?req=doc&amp;base=LAW&amp;n=451871&amp;dst=100903" TargetMode="External"/><Relationship Id="rId64" Type="http://schemas.openxmlformats.org/officeDocument/2006/relationships/hyperlink" Target="https://login.consultant.ru/link/?req=doc&amp;base=LAW&amp;n=429542&amp;dst=100016" TargetMode="External"/><Relationship Id="rId69" Type="http://schemas.openxmlformats.org/officeDocument/2006/relationships/hyperlink" Target="https://login.consultant.ru/link/?req=doc&amp;base=LAW&amp;n=429542&amp;dst=100019" TargetMode="External"/><Relationship Id="rId77" Type="http://schemas.openxmlformats.org/officeDocument/2006/relationships/hyperlink" Target="https://login.consultant.ru/link/?req=doc&amp;base=LAW&amp;n=451871&amp;dst=100756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9596&amp;dst=10001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hyperlink" Target="https://login.consultant.ru/link/?req=doc&amp;base=LAW&amp;n=400198&amp;dst=100022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9596&amp;dst=100006" TargetMode="External"/><Relationship Id="rId17" Type="http://schemas.openxmlformats.org/officeDocument/2006/relationships/hyperlink" Target="https://login.consultant.ru/link/?req=doc&amp;base=LAW&amp;n=317481" TargetMode="External"/><Relationship Id="rId25" Type="http://schemas.openxmlformats.org/officeDocument/2006/relationships/hyperlink" Target="https://login.consultant.ru/link/?req=doc&amp;base=LAW&amp;n=451871&amp;dst=101028" TargetMode="External"/><Relationship Id="rId33" Type="http://schemas.openxmlformats.org/officeDocument/2006/relationships/hyperlink" Target="https://login.consultant.ru/link/?req=doc&amp;base=LAW&amp;n=400198&amp;dst=100017" TargetMode="External"/><Relationship Id="rId38" Type="http://schemas.openxmlformats.org/officeDocument/2006/relationships/hyperlink" Target="https://login.consultant.ru/link/?req=doc&amp;base=LAW&amp;n=450822&amp;dst=56" TargetMode="External"/><Relationship Id="rId46" Type="http://schemas.openxmlformats.org/officeDocument/2006/relationships/hyperlink" Target="https://login.consultant.ru/link/?req=doc&amp;base=LAW&amp;n=451871&amp;dst=100755" TargetMode="External"/><Relationship Id="rId59" Type="http://schemas.openxmlformats.org/officeDocument/2006/relationships/hyperlink" Target="https://login.consultant.ru/link/?req=doc&amp;base=LAW&amp;n=99661&amp;dst=100004" TargetMode="External"/><Relationship Id="rId67" Type="http://schemas.openxmlformats.org/officeDocument/2006/relationships/hyperlink" Target="https://login.consultant.ru/link/?req=doc&amp;base=LAW&amp;n=429542&amp;dst=100017" TargetMode="External"/><Relationship Id="rId20" Type="http://schemas.openxmlformats.org/officeDocument/2006/relationships/hyperlink" Target="https://login.consultant.ru/link/?req=doc&amp;base=LAW&amp;n=429542&amp;dst=100006" TargetMode="External"/><Relationship Id="rId41" Type="http://schemas.openxmlformats.org/officeDocument/2006/relationships/hyperlink" Target="https://login.consultant.ru/link/?req=doc&amp;base=LAW&amp;n=458093&amp;dst=100007" TargetMode="External"/><Relationship Id="rId54" Type="http://schemas.openxmlformats.org/officeDocument/2006/relationships/hyperlink" Target="https://login.consultant.ru/link/?req=doc&amp;base=LAW&amp;n=451871&amp;dst=282" TargetMode="External"/><Relationship Id="rId62" Type="http://schemas.openxmlformats.org/officeDocument/2006/relationships/hyperlink" Target="https://login.consultant.ru/link/?req=doc&amp;base=LAW&amp;n=456455" TargetMode="External"/><Relationship Id="rId70" Type="http://schemas.openxmlformats.org/officeDocument/2006/relationships/hyperlink" Target="https://login.consultant.ru/link/?req=doc&amp;base=LAW&amp;n=451871&amp;dst=100904" TargetMode="External"/><Relationship Id="rId75" Type="http://schemas.openxmlformats.org/officeDocument/2006/relationships/hyperlink" Target="https://login.consultant.ru/link/?req=doc&amp;base=LAW&amp;n=429542&amp;dst=100020" TargetMode="External"/><Relationship Id="rId83" Type="http://schemas.openxmlformats.org/officeDocument/2006/relationships/hyperlink" Target="https://login.consultant.ru/link/?req=doc&amp;base=LAW&amp;n=429542&amp;dst=100031" TargetMode="External"/><Relationship Id="rId88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9594&amp;dst=100042" TargetMode="External"/><Relationship Id="rId23" Type="http://schemas.openxmlformats.org/officeDocument/2006/relationships/hyperlink" Target="https://login.consultant.ru/link/?req=doc&amp;base=LAW&amp;n=451871" TargetMode="External"/><Relationship Id="rId28" Type="http://schemas.openxmlformats.org/officeDocument/2006/relationships/hyperlink" Target="https://login.consultant.ru/link/?req=doc&amp;base=LAW&amp;n=451871&amp;dst=396" TargetMode="External"/><Relationship Id="rId36" Type="http://schemas.openxmlformats.org/officeDocument/2006/relationships/hyperlink" Target="https://login.consultant.ru/link/?req=doc&amp;base=LAW&amp;n=465548&amp;dst=279" TargetMode="External"/><Relationship Id="rId49" Type="http://schemas.openxmlformats.org/officeDocument/2006/relationships/hyperlink" Target="https://login.consultant.ru/link/?req=doc&amp;base=LAW&amp;n=439596&amp;dst=100011" TargetMode="External"/><Relationship Id="rId57" Type="http://schemas.openxmlformats.org/officeDocument/2006/relationships/hyperlink" Target="https://login.consultant.ru/link/?req=doc&amp;base=LAW&amp;n=451871&amp;dst=100904" TargetMode="External"/><Relationship Id="rId10" Type="http://schemas.openxmlformats.org/officeDocument/2006/relationships/hyperlink" Target="https://login.consultant.ru/link/?req=doc&amp;base=LAW&amp;n=400198&amp;dst=100006" TargetMode="External"/><Relationship Id="rId31" Type="http://schemas.openxmlformats.org/officeDocument/2006/relationships/hyperlink" Target="https://login.consultant.ru/link/?req=doc&amp;base=LAW&amp;n=451871&amp;dst=100169" TargetMode="External"/><Relationship Id="rId44" Type="http://schemas.openxmlformats.org/officeDocument/2006/relationships/hyperlink" Target="https://login.consultant.ru/link/?req=doc&amp;base=LAW&amp;n=452915&amp;dst=3" TargetMode="External"/><Relationship Id="rId52" Type="http://schemas.openxmlformats.org/officeDocument/2006/relationships/hyperlink" Target="https://login.consultant.ru/link/?req=doc&amp;base=LAW&amp;n=451871&amp;dst=113" TargetMode="External"/><Relationship Id="rId60" Type="http://schemas.openxmlformats.org/officeDocument/2006/relationships/hyperlink" Target="https://login.consultant.ru/link/?req=doc&amp;base=LAW&amp;n=451871&amp;dst=100902" TargetMode="External"/><Relationship Id="rId65" Type="http://schemas.openxmlformats.org/officeDocument/2006/relationships/hyperlink" Target="https://login.consultant.ru/link/?req=doc&amp;base=LAW&amp;n=458093&amp;dst=100009" TargetMode="External"/><Relationship Id="rId73" Type="http://schemas.openxmlformats.org/officeDocument/2006/relationships/hyperlink" Target="https://login.consultant.ru/link/?req=doc&amp;base=LAW&amp;n=451871&amp;dst=153" TargetMode="External"/><Relationship Id="rId78" Type="http://schemas.openxmlformats.org/officeDocument/2006/relationships/hyperlink" Target="https://login.consultant.ru/link/?req=doc&amp;base=LAW&amp;n=439201&amp;dst=100258" TargetMode="External"/><Relationship Id="rId81" Type="http://schemas.openxmlformats.org/officeDocument/2006/relationships/hyperlink" Target="https://login.consultant.ru/link/?req=doc&amp;base=LAW&amp;n=442320&amp;dst=100365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8093&amp;dst=100006" TargetMode="External"/><Relationship Id="rId18" Type="http://schemas.openxmlformats.org/officeDocument/2006/relationships/hyperlink" Target="https://login.consultant.ru/link/?req=doc&amp;base=LAW&amp;n=400198&amp;dst=100012" TargetMode="External"/><Relationship Id="rId39" Type="http://schemas.openxmlformats.org/officeDocument/2006/relationships/hyperlink" Target="https://login.consultant.ru/link/?req=doc&amp;base=LAW&amp;n=464906&amp;dst=100684" TargetMode="External"/><Relationship Id="rId34" Type="http://schemas.openxmlformats.org/officeDocument/2006/relationships/hyperlink" Target="https://login.consultant.ru/link/?req=doc&amp;base=LAW&amp;n=451871&amp;dst=100763" TargetMode="External"/><Relationship Id="rId50" Type="http://schemas.openxmlformats.org/officeDocument/2006/relationships/hyperlink" Target="https://login.consultant.ru/link/?req=doc&amp;base=LAW&amp;n=451871&amp;dst=780" TargetMode="External"/><Relationship Id="rId55" Type="http://schemas.openxmlformats.org/officeDocument/2006/relationships/hyperlink" Target="https://login.consultant.ru/link/?req=doc&amp;base=LAW&amp;n=451871&amp;dst=100757" TargetMode="External"/><Relationship Id="rId76" Type="http://schemas.openxmlformats.org/officeDocument/2006/relationships/hyperlink" Target="https://login.consultant.ru/link/?req=doc&amp;base=LAW&amp;n=451871&amp;dst=10047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99661&amp;dst=10000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51871&amp;dst=100900" TargetMode="External"/><Relationship Id="rId24" Type="http://schemas.openxmlformats.org/officeDocument/2006/relationships/hyperlink" Target="https://login.consultant.ru/link/?req=doc&amp;base=LAW&amp;n=451871&amp;dst=100757" TargetMode="External"/><Relationship Id="rId40" Type="http://schemas.openxmlformats.org/officeDocument/2006/relationships/hyperlink" Target="https://login.consultant.ru/link/?req=doc&amp;base=LAW&amp;n=454142&amp;dst=63" TargetMode="External"/><Relationship Id="rId45" Type="http://schemas.openxmlformats.org/officeDocument/2006/relationships/hyperlink" Target="https://login.consultant.ru/link/?req=doc&amp;base=LAW&amp;n=454013&amp;dst=100682" TargetMode="External"/><Relationship Id="rId66" Type="http://schemas.openxmlformats.org/officeDocument/2006/relationships/hyperlink" Target="https://login.consultant.ru/link/?req=doc&amp;base=LAW&amp;n=458093&amp;dst=100009" TargetMode="External"/><Relationship Id="rId87" Type="http://schemas.openxmlformats.org/officeDocument/2006/relationships/header" Target="header2.xml"/><Relationship Id="rId61" Type="http://schemas.openxmlformats.org/officeDocument/2006/relationships/hyperlink" Target="https://login.consultant.ru/link/?req=doc&amp;base=LAW&amp;n=429542&amp;dst=100012" TargetMode="External"/><Relationship Id="rId82" Type="http://schemas.openxmlformats.org/officeDocument/2006/relationships/hyperlink" Target="https://login.consultant.ru/link/?req=doc&amp;base=LAW&amp;n=429542&amp;dst=100028" TargetMode="External"/><Relationship Id="rId19" Type="http://schemas.openxmlformats.org/officeDocument/2006/relationships/hyperlink" Target="https://login.consultant.ru/link/?req=doc&amp;base=LAW&amp;n=400198&amp;dst=1000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4023.00.53</Company>
  <LinksUpToDate>false</LinksUpToDate>
  <CharactersWithSpaces>59877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Home</dc:creator>
  <cp:lastModifiedBy>Home</cp:lastModifiedBy>
  <cp:revision>2</cp:revision>
  <dcterms:created xsi:type="dcterms:W3CDTF">2024-03-28T06:04:00Z</dcterms:created>
  <dcterms:modified xsi:type="dcterms:W3CDTF">2024-03-28T06:04:00Z</dcterms:modified>
</cp:coreProperties>
</file>